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rPr>
      </w:pPr>
      <w:r>
        <w:rPr>
          <w:rFonts w:hint="eastAsia" w:ascii="仿宋" w:hAnsi="仿宋" w:eastAsia="仿宋" w:cs="仿宋"/>
          <w:b/>
          <w:bCs/>
          <w:sz w:val="44"/>
          <w:szCs w:val="44"/>
        </w:rPr>
        <w:t>2020届毕业生校园地国家助学贷款</w:t>
      </w:r>
    </w:p>
    <w:p>
      <w:pPr>
        <w:jc w:val="center"/>
        <w:rPr>
          <w:rFonts w:hint="eastAsia" w:ascii="仿宋" w:hAnsi="仿宋" w:eastAsia="仿宋" w:cs="仿宋"/>
          <w:b/>
          <w:bCs/>
          <w:sz w:val="44"/>
          <w:szCs w:val="44"/>
        </w:rPr>
      </w:pPr>
      <w:r>
        <w:rPr>
          <w:rFonts w:hint="eastAsia" w:ascii="仿宋" w:hAnsi="仿宋" w:eastAsia="仿宋" w:cs="仿宋"/>
          <w:b/>
          <w:bCs/>
          <w:sz w:val="44"/>
          <w:szCs w:val="44"/>
          <w:lang w:eastAsia="zh-CN"/>
        </w:rPr>
        <w:t>毕业确认</w:t>
      </w:r>
      <w:r>
        <w:rPr>
          <w:rFonts w:hint="eastAsia" w:ascii="仿宋" w:hAnsi="仿宋" w:eastAsia="仿宋" w:cs="仿宋"/>
          <w:b/>
          <w:bCs/>
          <w:sz w:val="44"/>
          <w:szCs w:val="44"/>
        </w:rPr>
        <w:t>、</w:t>
      </w:r>
      <w:r>
        <w:rPr>
          <w:rFonts w:hint="eastAsia" w:ascii="仿宋" w:hAnsi="仿宋" w:eastAsia="仿宋" w:cs="仿宋"/>
          <w:b/>
          <w:bCs/>
          <w:sz w:val="44"/>
          <w:szCs w:val="44"/>
          <w:lang w:eastAsia="zh-CN"/>
        </w:rPr>
        <w:t>还款展期</w:t>
      </w:r>
      <w:r>
        <w:rPr>
          <w:rFonts w:hint="eastAsia" w:ascii="仿宋" w:hAnsi="仿宋" w:eastAsia="仿宋" w:cs="仿宋"/>
          <w:b/>
          <w:bCs/>
          <w:sz w:val="44"/>
          <w:szCs w:val="44"/>
        </w:rPr>
        <w:t>操作指南</w:t>
      </w:r>
    </w:p>
    <w:p>
      <w:pPr>
        <w:pStyle w:val="7"/>
        <w:numPr>
          <w:ilvl w:val="0"/>
          <w:numId w:val="1"/>
        </w:numPr>
        <w:ind w:firstLineChars="0"/>
        <w:jc w:val="left"/>
        <w:rPr>
          <w:rFonts w:hint="eastAsia" w:ascii="仿宋" w:hAnsi="仿宋" w:eastAsia="仿宋" w:cs="仿宋"/>
          <w:b/>
          <w:bCs/>
          <w:sz w:val="30"/>
          <w:szCs w:val="30"/>
          <w:highlight w:val="none"/>
        </w:rPr>
      </w:pPr>
      <w:r>
        <w:rPr>
          <w:rFonts w:hint="eastAsia" w:ascii="仿宋" w:hAnsi="仿宋" w:eastAsia="仿宋" w:cs="仿宋"/>
          <w:b/>
          <w:bCs/>
          <w:sz w:val="30"/>
          <w:szCs w:val="30"/>
          <w:highlight w:val="none"/>
          <w:lang w:eastAsia="zh-CN"/>
        </w:rPr>
        <w:t>毕业确认——</w:t>
      </w:r>
      <w:r>
        <w:rPr>
          <w:rFonts w:hint="eastAsia" w:ascii="仿宋" w:hAnsi="仿宋" w:eastAsia="仿宋" w:cs="仿宋"/>
          <w:b/>
          <w:bCs/>
          <w:sz w:val="30"/>
          <w:szCs w:val="30"/>
          <w:highlight w:val="none"/>
        </w:rPr>
        <w:t>提前还款</w:t>
      </w:r>
    </w:p>
    <w:p>
      <w:pPr>
        <w:pStyle w:val="7"/>
        <w:keepNext w:val="0"/>
        <w:keepLines w:val="0"/>
        <w:pageBreakBefore w:val="0"/>
        <w:widowControl w:val="0"/>
        <w:numPr>
          <w:ilvl w:val="0"/>
          <w:numId w:val="2"/>
        </w:numPr>
        <w:kinsoku/>
        <w:wordWrap/>
        <w:overflowPunct/>
        <w:topLinePunct w:val="0"/>
        <w:autoSpaceDE/>
        <w:autoSpaceDN/>
        <w:bidi w:val="0"/>
        <w:adjustRightInd/>
        <w:spacing w:line="276"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打开“中国银行”APP，点击左上角“登录”，输入银行卡绑定的手机号与密码，登录完成后点击“贷款”如图1。</w:t>
      </w:r>
    </w:p>
    <w:p>
      <w:pPr>
        <w:pStyle w:val="7"/>
        <w:keepNext w:val="0"/>
        <w:keepLines w:val="0"/>
        <w:pageBreakBefore w:val="0"/>
        <w:widowControl w:val="0"/>
        <w:kinsoku/>
        <w:wordWrap/>
        <w:overflowPunct/>
        <w:topLinePunct w:val="0"/>
        <w:autoSpaceDE/>
        <w:autoSpaceDN/>
        <w:bidi w:val="0"/>
        <w:adjustRightInd/>
        <w:ind w:left="360" w:firstLine="420" w:firstLineChars="200"/>
        <w:jc w:val="center"/>
        <w:textAlignment w:val="auto"/>
        <w:rPr>
          <w:rFonts w:hint="eastAsia" w:ascii="仿宋" w:hAnsi="仿宋" w:eastAsia="仿宋" w:cs="仿宋"/>
          <w:sz w:val="24"/>
          <w:szCs w:val="24"/>
        </w:rPr>
      </w:pPr>
      <w:r>
        <w:rPr>
          <w:rFonts w:hint="eastAsia" w:ascii="仿宋" w:hAnsi="仿宋" w:eastAsia="仿宋" w:cs="仿宋"/>
        </w:rPr>
        <w:drawing>
          <wp:inline distT="0" distB="0" distL="0" distR="0">
            <wp:extent cx="2028190" cy="3168015"/>
            <wp:effectExtent l="0" t="0" r="0" b="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4"/>
                    <a:srcRect t="3110" b="6397"/>
                    <a:stretch>
                      <a:fillRect/>
                    </a:stretch>
                  </pic:blipFill>
                  <pic:spPr>
                    <a:xfrm>
                      <a:off x="0" y="0"/>
                      <a:ext cx="2026800" cy="3165639"/>
                    </a:xfrm>
                    <a:prstGeom prst="rect">
                      <a:avLst/>
                    </a:prstGeom>
                    <a:ln>
                      <a:noFill/>
                    </a:ln>
                  </pic:spPr>
                </pic:pic>
              </a:graphicData>
            </a:graphic>
          </wp:inline>
        </w:drawing>
      </w:r>
      <w:r>
        <w:rPr>
          <w:rFonts w:hint="eastAsia" w:ascii="仿宋" w:hAnsi="仿宋" w:eastAsia="仿宋" w:cs="仿宋"/>
          <w:sz w:val="24"/>
          <w:szCs w:val="24"/>
        </w:rPr>
        <w:t xml:space="preserve">        </w:t>
      </w:r>
      <w:r>
        <w:rPr>
          <w:rFonts w:hint="eastAsia" w:ascii="仿宋" w:hAnsi="仿宋" w:eastAsia="仿宋" w:cs="仿宋"/>
        </w:rPr>
        <w:drawing>
          <wp:inline distT="0" distB="0" distL="0" distR="0">
            <wp:extent cx="2028190" cy="3104515"/>
            <wp:effectExtent l="0" t="0" r="0" b="635"/>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5"/>
                    <a:srcRect t="3732" b="5455"/>
                    <a:stretch>
                      <a:fillRect/>
                    </a:stretch>
                  </pic:blipFill>
                  <pic:spPr>
                    <a:xfrm>
                      <a:off x="0" y="0"/>
                      <a:ext cx="2026800" cy="3101902"/>
                    </a:xfrm>
                    <a:prstGeom prst="rect">
                      <a:avLst/>
                    </a:prstGeom>
                    <a:ln>
                      <a:noFill/>
                    </a:ln>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ind w:firstLine="2520" w:firstLineChars="1400"/>
        <w:jc w:val="left"/>
        <w:textAlignment w:val="auto"/>
        <w:rPr>
          <w:rFonts w:hint="eastAsia" w:ascii="仿宋" w:hAnsi="仿宋" w:eastAsia="仿宋" w:cs="仿宋"/>
          <w:sz w:val="24"/>
          <w:szCs w:val="24"/>
        </w:rPr>
      </w:pPr>
      <w:r>
        <w:rPr>
          <w:rFonts w:hint="eastAsia" w:ascii="仿宋" w:hAnsi="仿宋" w:eastAsia="仿宋" w:cs="仿宋"/>
          <w:sz w:val="18"/>
          <w:szCs w:val="18"/>
        </w:rPr>
        <w:t>图1                                           图2</w:t>
      </w:r>
    </w:p>
    <w:p>
      <w:pPr>
        <w:pStyle w:val="7"/>
        <w:keepNext w:val="0"/>
        <w:keepLines w:val="0"/>
        <w:pageBreakBefore w:val="0"/>
        <w:widowControl w:val="0"/>
        <w:numPr>
          <w:ilvl w:val="0"/>
          <w:numId w:val="2"/>
        </w:numPr>
        <w:kinsoku/>
        <w:wordWrap/>
        <w:overflowPunct/>
        <w:topLinePunct w:val="0"/>
        <w:autoSpaceDE/>
        <w:autoSpaceDN/>
        <w:bidi w:val="0"/>
        <w:adjustRightIn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在“贷款管理”界面点击贷款金额（图2）进入“我的贷款界面”（图3）。</w:t>
      </w:r>
    </w:p>
    <w:p>
      <w:pPr>
        <w:pStyle w:val="7"/>
        <w:keepNext w:val="0"/>
        <w:keepLines w:val="0"/>
        <w:pageBreakBefore w:val="0"/>
        <w:widowControl w:val="0"/>
        <w:kinsoku/>
        <w:wordWrap/>
        <w:overflowPunct/>
        <w:topLinePunct w:val="0"/>
        <w:autoSpaceDE/>
        <w:autoSpaceDN/>
        <w:bidi w:val="0"/>
        <w:adjustRightInd/>
        <w:ind w:left="360" w:firstLine="420" w:firstLineChars="200"/>
        <w:jc w:val="center"/>
        <w:textAlignment w:val="auto"/>
        <w:rPr>
          <w:rFonts w:hint="eastAsia" w:ascii="仿宋" w:hAnsi="仿宋" w:eastAsia="仿宋" w:cs="仿宋"/>
          <w:sz w:val="24"/>
          <w:szCs w:val="24"/>
        </w:rPr>
      </w:pPr>
      <w:r>
        <w:rPr>
          <w:rFonts w:hint="eastAsia" w:ascii="仿宋" w:hAnsi="仿宋" w:eastAsia="仿宋" w:cs="仿宋"/>
        </w:rPr>
        <w:drawing>
          <wp:inline distT="0" distB="0" distL="0" distR="0">
            <wp:extent cx="2028190" cy="3104515"/>
            <wp:effectExtent l="0" t="0" r="0" b="635"/>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6"/>
                    <a:srcRect t="4042" b="5450"/>
                    <a:stretch>
                      <a:fillRect/>
                    </a:stretch>
                  </pic:blipFill>
                  <pic:spPr>
                    <a:xfrm>
                      <a:off x="0" y="0"/>
                      <a:ext cx="2026800" cy="3101901"/>
                    </a:xfrm>
                    <a:prstGeom prst="rect">
                      <a:avLst/>
                    </a:prstGeom>
                    <a:ln>
                      <a:noFill/>
                    </a:ln>
                  </pic:spPr>
                </pic:pic>
              </a:graphicData>
            </a:graphic>
          </wp:inline>
        </w:drawing>
      </w:r>
      <w:r>
        <w:rPr>
          <w:rFonts w:hint="eastAsia" w:ascii="仿宋" w:hAnsi="仿宋" w:eastAsia="仿宋" w:cs="仿宋"/>
          <w:sz w:val="24"/>
          <w:szCs w:val="24"/>
        </w:rPr>
        <w:t xml:space="preserve">        </w:t>
      </w:r>
      <w:r>
        <w:rPr>
          <w:rFonts w:hint="eastAsia" w:ascii="仿宋" w:hAnsi="仿宋" w:eastAsia="仿宋" w:cs="仿宋"/>
        </w:rPr>
        <w:drawing>
          <wp:inline distT="0" distB="0" distL="0" distR="0">
            <wp:extent cx="2028190" cy="2997835"/>
            <wp:effectExtent l="0" t="0" r="0" b="0"/>
            <wp:docPr id="13" name="图片 13"/>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7"/>
                    <a:stretch>
                      <a:fillRect/>
                    </a:stretch>
                  </pic:blipFill>
                  <pic:spPr>
                    <a:xfrm>
                      <a:off x="0" y="0"/>
                      <a:ext cx="2026800" cy="2995672"/>
                    </a:xfrm>
                    <a:prstGeom prst="rect">
                      <a:avLst/>
                    </a:prstGeom>
                  </pic:spPr>
                </pic:pic>
              </a:graphicData>
            </a:graphic>
          </wp:inline>
        </w:drawing>
      </w:r>
    </w:p>
    <w:p>
      <w:pPr>
        <w:pStyle w:val="7"/>
        <w:keepNext w:val="0"/>
        <w:keepLines w:val="0"/>
        <w:pageBreakBefore w:val="0"/>
        <w:widowControl w:val="0"/>
        <w:kinsoku/>
        <w:wordWrap/>
        <w:overflowPunct/>
        <w:topLinePunct w:val="0"/>
        <w:autoSpaceDE/>
        <w:autoSpaceDN/>
        <w:bidi w:val="0"/>
        <w:adjustRightInd/>
        <w:ind w:left="360" w:firstLine="2160" w:firstLineChars="1200"/>
        <w:jc w:val="left"/>
        <w:textAlignment w:val="auto"/>
        <w:rPr>
          <w:rFonts w:hint="eastAsia" w:ascii="仿宋" w:hAnsi="仿宋" w:eastAsia="仿宋" w:cs="仿宋"/>
          <w:sz w:val="18"/>
          <w:szCs w:val="18"/>
        </w:rPr>
      </w:pPr>
      <w:r>
        <w:rPr>
          <w:rFonts w:hint="eastAsia" w:ascii="仿宋" w:hAnsi="仿宋" w:eastAsia="仿宋" w:cs="仿宋"/>
          <w:sz w:val="18"/>
          <w:szCs w:val="18"/>
        </w:rPr>
        <w:t>图3                                           图4</w:t>
      </w:r>
    </w:p>
    <w:p>
      <w:pPr>
        <w:pStyle w:val="7"/>
        <w:keepNext w:val="0"/>
        <w:keepLines w:val="0"/>
        <w:pageBreakBefore w:val="0"/>
        <w:widowControl w:val="0"/>
        <w:numPr>
          <w:ilvl w:val="0"/>
          <w:numId w:val="2"/>
        </w:numPr>
        <w:kinsoku/>
        <w:wordWrap/>
        <w:overflowPunct/>
        <w:topLinePunct w:val="0"/>
        <w:autoSpaceDE/>
        <w:autoSpaceDN/>
        <w:bidi w:val="0"/>
        <w:adjustRightInd/>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点击提前还款选项（图4）,输入还款类型、还款本金、确认还款账户后点击下一步如图5，确认信息无误后点击确认完成还款，出现还款成功界面即完成还款。</w:t>
      </w:r>
    </w:p>
    <w:p>
      <w:pPr>
        <w:pStyle w:val="7"/>
        <w:keepNext w:val="0"/>
        <w:keepLines w:val="0"/>
        <w:pageBreakBefore w:val="0"/>
        <w:widowControl w:val="0"/>
        <w:kinsoku/>
        <w:wordWrap/>
        <w:overflowPunct/>
        <w:topLinePunct w:val="0"/>
        <w:autoSpaceDE/>
        <w:autoSpaceDN/>
        <w:bidi w:val="0"/>
        <w:adjustRightInd/>
        <w:ind w:left="360" w:firstLine="420" w:firstLineChars="200"/>
        <w:jc w:val="center"/>
        <w:textAlignment w:val="auto"/>
        <w:rPr>
          <w:rFonts w:hint="eastAsia" w:ascii="仿宋" w:hAnsi="仿宋" w:eastAsia="仿宋" w:cs="仿宋"/>
          <w:sz w:val="24"/>
          <w:szCs w:val="24"/>
        </w:rPr>
      </w:pPr>
      <w:r>
        <w:rPr>
          <w:rFonts w:hint="eastAsia" w:ascii="仿宋" w:hAnsi="仿宋" w:eastAsia="仿宋" w:cs="仿宋"/>
        </w:rPr>
        <w:drawing>
          <wp:inline distT="0" distB="0" distL="0" distR="0">
            <wp:extent cx="2026285" cy="3239770"/>
            <wp:effectExtent l="0" t="0" r="0" b="0"/>
            <wp:docPr id="16" name="图片 16"/>
            <wp:cNvGraphicFramePr/>
            <a:graphic xmlns:a="http://schemas.openxmlformats.org/drawingml/2006/main">
              <a:graphicData uri="http://schemas.openxmlformats.org/drawingml/2006/picture">
                <pic:pic xmlns:pic="http://schemas.openxmlformats.org/drawingml/2006/picture">
                  <pic:nvPicPr>
                    <pic:cNvPr id="16" name="图片 16"/>
                    <pic:cNvPicPr/>
                  </pic:nvPicPr>
                  <pic:blipFill>
                    <a:blip r:embed="rId8"/>
                    <a:stretch>
                      <a:fillRect/>
                    </a:stretch>
                  </pic:blipFill>
                  <pic:spPr>
                    <a:xfrm>
                      <a:off x="0" y="0"/>
                      <a:ext cx="2026800" cy="3240000"/>
                    </a:xfrm>
                    <a:prstGeom prst="rect">
                      <a:avLst/>
                    </a:prstGeom>
                  </pic:spPr>
                </pic:pic>
              </a:graphicData>
            </a:graphic>
          </wp:inline>
        </w:drawing>
      </w:r>
      <w:r>
        <w:rPr>
          <w:rFonts w:hint="eastAsia" w:ascii="仿宋" w:hAnsi="仿宋" w:eastAsia="仿宋" w:cs="仿宋"/>
          <w:sz w:val="24"/>
          <w:szCs w:val="24"/>
        </w:rPr>
        <w:t xml:space="preserve">        </w:t>
      </w:r>
      <w:r>
        <w:rPr>
          <w:rFonts w:hint="eastAsia" w:ascii="仿宋" w:hAnsi="仿宋" w:eastAsia="仿宋" w:cs="仿宋"/>
        </w:rPr>
        <w:drawing>
          <wp:inline distT="0" distB="0" distL="0" distR="0">
            <wp:extent cx="2026285" cy="3239770"/>
            <wp:effectExtent l="0" t="0" r="0" b="0"/>
            <wp:docPr id="14" name="图片 14"/>
            <wp:cNvGraphicFramePr/>
            <a:graphic xmlns:a="http://schemas.openxmlformats.org/drawingml/2006/main">
              <a:graphicData uri="http://schemas.openxmlformats.org/drawingml/2006/picture">
                <pic:pic xmlns:pic="http://schemas.openxmlformats.org/drawingml/2006/picture">
                  <pic:nvPicPr>
                    <pic:cNvPr id="14" name="图片 14"/>
                    <pic:cNvPicPr/>
                  </pic:nvPicPr>
                  <pic:blipFill>
                    <a:blip r:embed="rId9"/>
                    <a:stretch>
                      <a:fillRect/>
                    </a:stretch>
                  </pic:blipFill>
                  <pic:spPr>
                    <a:xfrm>
                      <a:off x="0" y="0"/>
                      <a:ext cx="2026800" cy="32400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ind w:firstLine="2520" w:firstLineChars="1400"/>
        <w:jc w:val="left"/>
        <w:textAlignment w:val="auto"/>
        <w:rPr>
          <w:rFonts w:hint="eastAsia" w:ascii="仿宋" w:hAnsi="仿宋" w:eastAsia="仿宋" w:cs="仿宋"/>
          <w:sz w:val="24"/>
          <w:szCs w:val="24"/>
        </w:rPr>
      </w:pPr>
      <w:r>
        <w:rPr>
          <w:rFonts w:hint="eastAsia" w:ascii="仿宋" w:hAnsi="仿宋" w:eastAsia="仿宋" w:cs="仿宋"/>
          <w:sz w:val="18"/>
          <w:szCs w:val="18"/>
        </w:rPr>
        <w:t>图5                                           图6</w:t>
      </w:r>
    </w:p>
    <w:p>
      <w:pPr>
        <w:keepNext w:val="0"/>
        <w:keepLines w:val="0"/>
        <w:pageBreakBefore w:val="0"/>
        <w:widowControl w:val="0"/>
        <w:kinsoku/>
        <w:wordWrap/>
        <w:overflowPunct/>
        <w:topLinePunct w:val="0"/>
        <w:autoSpaceDE/>
        <w:autoSpaceDN/>
        <w:bidi w:val="0"/>
        <w:adjustRightInd/>
        <w:snapToGrid w:val="0"/>
        <w:ind w:firstLine="440" w:firstLineChars="200"/>
        <w:jc w:val="center"/>
        <w:textAlignment w:val="auto"/>
        <w:rPr>
          <w:rFonts w:hint="eastAsia" w:ascii="仿宋" w:hAnsi="仿宋" w:eastAsia="仿宋" w:cs="仿宋"/>
          <w:sz w:val="22"/>
          <w:szCs w:val="24"/>
        </w:rPr>
      </w:pPr>
      <w:r>
        <w:rPr>
          <w:rFonts w:hint="eastAsia" w:ascii="仿宋" w:hAnsi="仿宋" w:eastAsia="仿宋" w:cs="仿宋"/>
          <w:sz w:val="22"/>
          <w:szCs w:val="24"/>
        </w:rPr>
        <w:t>注：6月30日毕业前，系统只扣划学生本金，不扣划利息。</w:t>
      </w:r>
    </w:p>
    <w:p>
      <w:pPr>
        <w:keepNext w:val="0"/>
        <w:keepLines w:val="0"/>
        <w:pageBreakBefore w:val="0"/>
        <w:widowControl w:val="0"/>
        <w:kinsoku/>
        <w:wordWrap/>
        <w:overflowPunct/>
        <w:topLinePunct w:val="0"/>
        <w:autoSpaceDE/>
        <w:autoSpaceDN/>
        <w:bidi w:val="0"/>
        <w:adjustRightInd/>
        <w:snapToGrid w:val="0"/>
        <w:ind w:firstLine="440" w:firstLineChars="200"/>
        <w:jc w:val="center"/>
        <w:textAlignment w:val="auto"/>
        <w:rPr>
          <w:rFonts w:hint="eastAsia" w:ascii="仿宋" w:hAnsi="仿宋" w:eastAsia="仿宋" w:cs="仿宋"/>
          <w:sz w:val="22"/>
          <w:szCs w:val="24"/>
        </w:rPr>
      </w:pPr>
    </w:p>
    <w:p>
      <w:pPr>
        <w:pStyle w:val="7"/>
        <w:keepNext w:val="0"/>
        <w:keepLines w:val="0"/>
        <w:pageBreakBefore w:val="0"/>
        <w:widowControl w:val="0"/>
        <w:numPr>
          <w:ilvl w:val="0"/>
          <w:numId w:val="0"/>
        </w:numPr>
        <w:kinsoku/>
        <w:wordWrap/>
        <w:overflowPunct/>
        <w:topLinePunct w:val="0"/>
        <w:autoSpaceDE/>
        <w:autoSpaceDN/>
        <w:bidi w:val="0"/>
        <w:adjustRightInd/>
        <w:jc w:val="left"/>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lang w:val="en-US" w:eastAsia="zh-CN"/>
        </w:rPr>
        <w:t>二、毕业确认——</w:t>
      </w:r>
      <w:r>
        <w:rPr>
          <w:rFonts w:hint="eastAsia" w:ascii="仿宋" w:hAnsi="仿宋" w:eastAsia="仿宋" w:cs="仿宋"/>
          <w:b/>
          <w:bCs/>
          <w:sz w:val="30"/>
          <w:szCs w:val="30"/>
          <w:highlight w:val="none"/>
        </w:rPr>
        <w:t>正常还款</w:t>
      </w:r>
    </w:p>
    <w:p>
      <w:pPr>
        <w:keepNext w:val="0"/>
        <w:keepLines w:val="0"/>
        <w:pageBreakBefore w:val="0"/>
        <w:widowControl w:val="0"/>
        <w:kinsoku/>
        <w:wordWrap/>
        <w:overflowPunct/>
        <w:topLinePunct w:val="0"/>
        <w:autoSpaceDE/>
        <w:autoSpaceDN/>
        <w:bidi w:val="0"/>
        <w:adjustRightInd/>
        <w:spacing w:line="276"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1.打开“中国银行”APP，点击左上角“登录”，输入银行卡绑定的手机号与密码，登录完成后点击“贷款”如图7。</w:t>
      </w:r>
    </w:p>
    <w:p>
      <w:pPr>
        <w:keepNext w:val="0"/>
        <w:keepLines w:val="0"/>
        <w:pageBreakBefore w:val="0"/>
        <w:widowControl w:val="0"/>
        <w:kinsoku/>
        <w:wordWrap/>
        <w:overflowPunct/>
        <w:topLinePunct w:val="0"/>
        <w:autoSpaceDE/>
        <w:autoSpaceDN/>
        <w:bidi w:val="0"/>
        <w:adjustRightInd/>
        <w:ind w:firstLine="420" w:firstLineChars="200"/>
        <w:jc w:val="center"/>
        <w:textAlignment w:val="auto"/>
        <w:rPr>
          <w:rFonts w:hint="eastAsia" w:ascii="仿宋" w:hAnsi="仿宋" w:eastAsia="仿宋" w:cs="仿宋"/>
        </w:rPr>
      </w:pPr>
      <w:r>
        <w:rPr>
          <w:rFonts w:hint="eastAsia" w:ascii="仿宋" w:hAnsi="仿宋" w:eastAsia="仿宋" w:cs="仿宋"/>
        </w:rPr>
        <w:drawing>
          <wp:inline distT="0" distB="0" distL="0" distR="0">
            <wp:extent cx="2026285" cy="3239770"/>
            <wp:effectExtent l="0" t="0" r="0" b="0"/>
            <wp:docPr id="1" name="图片 1" descr="C:\Users\XBY\Documents\Tencent Files\970298971\FileRecv\MobileFile\-7631604f11fd3a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BY\Documents\Tencent Files\970298971\FileRecv\MobileFile\-7631604f11fd3aa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26800" cy="3240000"/>
                    </a:xfrm>
                    <a:prstGeom prst="rect">
                      <a:avLst/>
                    </a:prstGeom>
                    <a:noFill/>
                    <a:ln>
                      <a:noFill/>
                    </a:ln>
                  </pic:spPr>
                </pic:pic>
              </a:graphicData>
            </a:graphic>
          </wp:inline>
        </w:drawing>
      </w:r>
      <w:r>
        <w:rPr>
          <w:rFonts w:hint="eastAsia" w:ascii="仿宋" w:hAnsi="仿宋" w:eastAsia="仿宋" w:cs="仿宋"/>
        </w:rPr>
        <w:t xml:space="preserve">        </w:t>
      </w:r>
      <w:r>
        <w:rPr>
          <w:rFonts w:hint="eastAsia" w:ascii="仿宋" w:hAnsi="仿宋" w:eastAsia="仿宋" w:cs="仿宋"/>
        </w:rPr>
        <w:drawing>
          <wp:inline distT="0" distB="0" distL="0" distR="0">
            <wp:extent cx="2026285" cy="3239770"/>
            <wp:effectExtent l="0" t="0" r="0" b="0"/>
            <wp:docPr id="2" name="图片 2" descr="C:\Users\XBY\Documents\Tencent Files\970298971\FileRecv\MobileFile\2f1e002b2d81d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XBY\Documents\Tencent Files\970298971\FileRecv\MobileFile\2f1e002b2d81dd4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26800" cy="32400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rPr>
          <w:rFonts w:hint="eastAsia" w:ascii="仿宋" w:hAnsi="仿宋" w:eastAsia="仿宋" w:cs="仿宋"/>
          <w:sz w:val="18"/>
          <w:szCs w:val="18"/>
        </w:rPr>
      </w:pPr>
      <w:r>
        <w:rPr>
          <w:rFonts w:hint="eastAsia" w:ascii="仿宋" w:hAnsi="仿宋" w:eastAsia="仿宋" w:cs="仿宋"/>
        </w:rPr>
        <w:t xml:space="preserve">                 </w:t>
      </w:r>
      <w:r>
        <w:rPr>
          <w:rFonts w:hint="eastAsia" w:ascii="仿宋" w:hAnsi="仿宋" w:eastAsia="仿宋" w:cs="仿宋"/>
          <w:sz w:val="18"/>
          <w:szCs w:val="18"/>
        </w:rPr>
        <w:t>图7</w:t>
      </w:r>
      <w:r>
        <w:rPr>
          <w:rFonts w:hint="eastAsia" w:ascii="仿宋" w:hAnsi="仿宋" w:eastAsia="仿宋" w:cs="仿宋"/>
        </w:rPr>
        <w:t xml:space="preserve">                                    </w:t>
      </w:r>
      <w:r>
        <w:rPr>
          <w:rFonts w:hint="eastAsia" w:ascii="仿宋" w:hAnsi="仿宋" w:eastAsia="仿宋" w:cs="仿宋"/>
          <w:sz w:val="18"/>
          <w:szCs w:val="18"/>
        </w:rPr>
        <w:t>图8</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2.点击“国家助学贷款”选项如图8，进入界面后点击自己申请的国家助学贷款项目如图9，进入国家助学贷款资料页面，选择“签署还款协议”如图10。</w:t>
      </w:r>
    </w:p>
    <w:p>
      <w:pPr>
        <w:keepNext w:val="0"/>
        <w:keepLines w:val="0"/>
        <w:pageBreakBefore w:val="0"/>
        <w:widowControl w:val="0"/>
        <w:kinsoku/>
        <w:wordWrap/>
        <w:overflowPunct/>
        <w:topLinePunct w:val="0"/>
        <w:autoSpaceDE/>
        <w:autoSpaceDN/>
        <w:bidi w:val="0"/>
        <w:adjustRightInd/>
        <w:snapToGrid w:val="0"/>
        <w:ind w:firstLine="420" w:firstLineChars="200"/>
        <w:jc w:val="center"/>
        <w:textAlignment w:val="auto"/>
        <w:rPr>
          <w:rFonts w:hint="eastAsia" w:ascii="仿宋" w:hAnsi="仿宋" w:eastAsia="仿宋" w:cs="仿宋"/>
        </w:rPr>
      </w:pPr>
      <w:r>
        <w:rPr>
          <w:rFonts w:hint="eastAsia" w:ascii="仿宋" w:hAnsi="仿宋" w:eastAsia="仿宋" w:cs="仿宋"/>
        </w:rPr>
        <w:drawing>
          <wp:inline distT="0" distB="0" distL="0" distR="0">
            <wp:extent cx="2026285" cy="3470910"/>
            <wp:effectExtent l="0" t="0" r="0" b="0"/>
            <wp:docPr id="4" name="图片 4" descr="C:\Users\XBY\Documents\Tencent Files\970298971\FileRecv\MobileFile\IMG_20200226_175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XBY\Documents\Tencent Files\970298971\FileRecv\MobileFile\IMG_20200226_175440.jpg"/>
                    <pic:cNvPicPr>
                      <a:picLocks noChangeAspect="1" noChangeArrowheads="1"/>
                    </pic:cNvPicPr>
                  </pic:nvPicPr>
                  <pic:blipFill>
                    <a:blip r:embed="rId12" cstate="print">
                      <a:extLst>
                        <a:ext uri="{28A0092B-C50C-407E-A947-70E740481C1C}">
                          <a14:useLocalDpi xmlns:a14="http://schemas.microsoft.com/office/drawing/2010/main" val="0"/>
                        </a:ext>
                      </a:extLst>
                    </a:blip>
                    <a:srcRect t="3545"/>
                    <a:stretch>
                      <a:fillRect/>
                    </a:stretch>
                  </pic:blipFill>
                  <pic:spPr>
                    <a:xfrm>
                      <a:off x="0" y="0"/>
                      <a:ext cx="2026800" cy="3472376"/>
                    </a:xfrm>
                    <a:prstGeom prst="rect">
                      <a:avLst/>
                    </a:prstGeom>
                    <a:noFill/>
                    <a:ln>
                      <a:noFill/>
                    </a:ln>
                  </pic:spPr>
                </pic:pic>
              </a:graphicData>
            </a:graphic>
          </wp:inline>
        </w:drawing>
      </w:r>
      <w:r>
        <w:rPr>
          <w:rFonts w:hint="eastAsia" w:ascii="仿宋" w:hAnsi="仿宋" w:eastAsia="仿宋" w:cs="仿宋"/>
        </w:rPr>
        <w:t xml:space="preserve">         </w:t>
      </w:r>
      <w:r>
        <w:rPr>
          <w:rFonts w:hint="eastAsia" w:ascii="仿宋" w:hAnsi="仿宋" w:eastAsia="仿宋" w:cs="仿宋"/>
        </w:rPr>
        <w:drawing>
          <wp:inline distT="0" distB="0" distL="0" distR="0">
            <wp:extent cx="2026285" cy="3470910"/>
            <wp:effectExtent l="0" t="0" r="0" b="0"/>
            <wp:docPr id="3" name="图片 3" descr="C:\Users\XBY\Documents\Tencent Files\970298971\FileRecv\MobileFile\IMG_20200226_174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XBY\Documents\Tencent Files\970298971\FileRecv\MobileFile\IMG_20200226_174611.jpg"/>
                    <pic:cNvPicPr>
                      <a:picLocks noChangeAspect="1" noChangeArrowheads="1"/>
                    </pic:cNvPicPr>
                  </pic:nvPicPr>
                  <pic:blipFill>
                    <a:blip r:embed="rId13" cstate="print">
                      <a:extLst>
                        <a:ext uri="{28A0092B-C50C-407E-A947-70E740481C1C}">
                          <a14:useLocalDpi xmlns:a14="http://schemas.microsoft.com/office/drawing/2010/main" val="0"/>
                        </a:ext>
                      </a:extLst>
                    </a:blip>
                    <a:srcRect t="3545"/>
                    <a:stretch>
                      <a:fillRect/>
                    </a:stretch>
                  </pic:blipFill>
                  <pic:spPr>
                    <a:xfrm>
                      <a:off x="0" y="0"/>
                      <a:ext cx="2026800" cy="3472376"/>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ind w:firstLine="360" w:firstLineChars="200"/>
        <w:jc w:val="center"/>
        <w:textAlignment w:val="auto"/>
        <w:rPr>
          <w:rFonts w:hint="eastAsia" w:ascii="仿宋" w:hAnsi="仿宋" w:eastAsia="仿宋" w:cs="仿宋"/>
          <w:sz w:val="18"/>
          <w:szCs w:val="18"/>
        </w:rPr>
      </w:pPr>
      <w:r>
        <w:rPr>
          <w:rFonts w:hint="eastAsia" w:ascii="仿宋" w:hAnsi="仿宋" w:eastAsia="仿宋" w:cs="仿宋"/>
          <w:sz w:val="18"/>
          <w:szCs w:val="18"/>
        </w:rPr>
        <w:t>图9</w:t>
      </w:r>
      <w:r>
        <w:rPr>
          <w:rFonts w:hint="eastAsia" w:ascii="仿宋" w:hAnsi="仿宋" w:eastAsia="仿宋" w:cs="仿宋"/>
        </w:rPr>
        <w:t xml:space="preserve">                                     </w:t>
      </w:r>
      <w:r>
        <w:rPr>
          <w:rFonts w:hint="eastAsia" w:ascii="仿宋" w:hAnsi="仿宋" w:eastAsia="仿宋" w:cs="仿宋"/>
          <w:sz w:val="18"/>
          <w:szCs w:val="18"/>
        </w:rPr>
        <w:t>图10</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3.进入“签署还款协议”后填写个人资料，其中进入还款期原因为“毕业”（图11），没确定工作单位的毕业后工作单位处填写“暂无”（图12），完成信息填写后提交，出现提交成功界面即完成操作（图13 图14）。</w:t>
      </w:r>
    </w:p>
    <w:p>
      <w:pPr>
        <w:keepNext w:val="0"/>
        <w:keepLines w:val="0"/>
        <w:pageBreakBefore w:val="0"/>
        <w:widowControl w:val="0"/>
        <w:kinsoku/>
        <w:wordWrap/>
        <w:overflowPunct/>
        <w:topLinePunct w:val="0"/>
        <w:autoSpaceDE/>
        <w:autoSpaceDN/>
        <w:bidi w:val="0"/>
        <w:adjustRightInd/>
        <w:snapToGrid w:val="0"/>
        <w:ind w:firstLine="420" w:firstLineChars="200"/>
        <w:jc w:val="center"/>
        <w:textAlignment w:val="auto"/>
        <w:rPr>
          <w:rFonts w:hint="eastAsia" w:ascii="仿宋" w:hAnsi="仿宋" w:eastAsia="仿宋" w:cs="仿宋"/>
        </w:rPr>
      </w:pPr>
      <w:r>
        <w:rPr>
          <w:rFonts w:hint="eastAsia" w:ascii="仿宋" w:hAnsi="仿宋" w:eastAsia="仿宋" w:cs="仿宋"/>
        </w:rPr>
        <w:drawing>
          <wp:inline distT="0" distB="0" distL="0" distR="0">
            <wp:extent cx="2026285" cy="3239770"/>
            <wp:effectExtent l="0" t="0" r="0" b="0"/>
            <wp:docPr id="19" name="图片 19"/>
            <wp:cNvGraphicFramePr/>
            <a:graphic xmlns:a="http://schemas.openxmlformats.org/drawingml/2006/main">
              <a:graphicData uri="http://schemas.openxmlformats.org/drawingml/2006/picture">
                <pic:pic xmlns:pic="http://schemas.openxmlformats.org/drawingml/2006/picture">
                  <pic:nvPicPr>
                    <pic:cNvPr id="19" name="图片 19"/>
                    <pic:cNvPicPr/>
                  </pic:nvPicPr>
                  <pic:blipFill>
                    <a:blip r:embed="rId14"/>
                    <a:stretch>
                      <a:fillRect/>
                    </a:stretch>
                  </pic:blipFill>
                  <pic:spPr>
                    <a:xfrm>
                      <a:off x="0" y="0"/>
                      <a:ext cx="2026800" cy="3240000"/>
                    </a:xfrm>
                    <a:prstGeom prst="rect">
                      <a:avLst/>
                    </a:prstGeom>
                  </pic:spPr>
                </pic:pic>
              </a:graphicData>
            </a:graphic>
          </wp:inline>
        </w:drawing>
      </w:r>
      <w:r>
        <w:rPr>
          <w:rFonts w:hint="eastAsia" w:ascii="仿宋" w:hAnsi="仿宋" w:eastAsia="仿宋" w:cs="仿宋"/>
        </w:rPr>
        <w:t xml:space="preserve">        </w:t>
      </w:r>
      <w:r>
        <w:rPr>
          <w:rFonts w:hint="eastAsia" w:ascii="仿宋" w:hAnsi="仿宋" w:eastAsia="仿宋" w:cs="仿宋"/>
        </w:rPr>
        <w:drawing>
          <wp:inline distT="0" distB="0" distL="0" distR="0">
            <wp:extent cx="2026285" cy="3239770"/>
            <wp:effectExtent l="0" t="0" r="0" b="0"/>
            <wp:docPr id="21" name="图片 21"/>
            <wp:cNvGraphicFramePr/>
            <a:graphic xmlns:a="http://schemas.openxmlformats.org/drawingml/2006/main">
              <a:graphicData uri="http://schemas.openxmlformats.org/drawingml/2006/picture">
                <pic:pic xmlns:pic="http://schemas.openxmlformats.org/drawingml/2006/picture">
                  <pic:nvPicPr>
                    <pic:cNvPr id="21" name="图片 21"/>
                    <pic:cNvPicPr/>
                  </pic:nvPicPr>
                  <pic:blipFill>
                    <a:blip r:embed="rId15"/>
                    <a:stretch>
                      <a:fillRect/>
                    </a:stretch>
                  </pic:blipFill>
                  <pic:spPr>
                    <a:xfrm>
                      <a:off x="0" y="0"/>
                      <a:ext cx="2026800" cy="32400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ind w:firstLine="360" w:firstLineChars="200"/>
        <w:jc w:val="center"/>
        <w:textAlignment w:val="auto"/>
        <w:rPr>
          <w:rFonts w:hint="eastAsia" w:ascii="仿宋" w:hAnsi="仿宋" w:eastAsia="仿宋" w:cs="仿宋"/>
          <w:sz w:val="18"/>
          <w:szCs w:val="18"/>
        </w:rPr>
      </w:pPr>
      <w:r>
        <w:rPr>
          <w:rFonts w:hint="eastAsia" w:ascii="仿宋" w:hAnsi="仿宋" w:eastAsia="仿宋" w:cs="仿宋"/>
          <w:sz w:val="18"/>
          <w:szCs w:val="18"/>
        </w:rPr>
        <w:t>图11                                            图12</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val="0"/>
        <w:ind w:firstLine="420" w:firstLineChars="200"/>
        <w:jc w:val="center"/>
        <w:textAlignment w:val="auto"/>
        <w:rPr>
          <w:rFonts w:hint="eastAsia" w:ascii="仿宋" w:hAnsi="仿宋" w:eastAsia="仿宋" w:cs="仿宋"/>
          <w:sz w:val="24"/>
          <w:szCs w:val="24"/>
        </w:rPr>
      </w:pPr>
      <w:r>
        <w:rPr>
          <w:rFonts w:hint="eastAsia" w:ascii="仿宋" w:hAnsi="仿宋" w:eastAsia="仿宋" w:cs="仿宋"/>
        </w:rPr>
        <w:drawing>
          <wp:inline distT="0" distB="0" distL="0" distR="0">
            <wp:extent cx="2026285" cy="3239770"/>
            <wp:effectExtent l="0" t="0" r="0" b="0"/>
            <wp:docPr id="23" name="图片 23"/>
            <wp:cNvGraphicFramePr/>
            <a:graphic xmlns:a="http://schemas.openxmlformats.org/drawingml/2006/main">
              <a:graphicData uri="http://schemas.openxmlformats.org/drawingml/2006/picture">
                <pic:pic xmlns:pic="http://schemas.openxmlformats.org/drawingml/2006/picture">
                  <pic:nvPicPr>
                    <pic:cNvPr id="23" name="图片 23"/>
                    <pic:cNvPicPr/>
                  </pic:nvPicPr>
                  <pic:blipFill>
                    <a:blip r:embed="rId16"/>
                    <a:stretch>
                      <a:fillRect/>
                    </a:stretch>
                  </pic:blipFill>
                  <pic:spPr>
                    <a:xfrm>
                      <a:off x="0" y="0"/>
                      <a:ext cx="2026800" cy="3240000"/>
                    </a:xfrm>
                    <a:prstGeom prst="rect">
                      <a:avLst/>
                    </a:prstGeom>
                  </pic:spPr>
                </pic:pic>
              </a:graphicData>
            </a:graphic>
          </wp:inline>
        </w:drawing>
      </w:r>
      <w:r>
        <w:rPr>
          <w:rFonts w:hint="eastAsia" w:ascii="仿宋" w:hAnsi="仿宋" w:eastAsia="仿宋" w:cs="仿宋"/>
          <w:sz w:val="24"/>
          <w:szCs w:val="24"/>
        </w:rPr>
        <w:t xml:space="preserve">        </w:t>
      </w:r>
      <w:r>
        <w:rPr>
          <w:rFonts w:hint="eastAsia" w:ascii="仿宋" w:hAnsi="仿宋" w:eastAsia="仿宋" w:cs="仿宋"/>
        </w:rPr>
        <w:drawing>
          <wp:inline distT="0" distB="0" distL="0" distR="0">
            <wp:extent cx="2026285" cy="3239770"/>
            <wp:effectExtent l="0" t="0" r="0" b="0"/>
            <wp:docPr id="24" name="图片 24"/>
            <wp:cNvGraphicFramePr/>
            <a:graphic xmlns:a="http://schemas.openxmlformats.org/drawingml/2006/main">
              <a:graphicData uri="http://schemas.openxmlformats.org/drawingml/2006/picture">
                <pic:pic xmlns:pic="http://schemas.openxmlformats.org/drawingml/2006/picture">
                  <pic:nvPicPr>
                    <pic:cNvPr id="24" name="图片 24"/>
                    <pic:cNvPicPr/>
                  </pic:nvPicPr>
                  <pic:blipFill>
                    <a:blip r:embed="rId17"/>
                    <a:stretch>
                      <a:fillRect/>
                    </a:stretch>
                  </pic:blipFill>
                  <pic:spPr>
                    <a:xfrm>
                      <a:off x="0" y="0"/>
                      <a:ext cx="2026800" cy="32400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ind w:firstLine="360" w:firstLineChars="200"/>
        <w:jc w:val="center"/>
        <w:textAlignment w:val="auto"/>
        <w:rPr>
          <w:rFonts w:hint="eastAsia" w:ascii="仿宋" w:hAnsi="仿宋" w:eastAsia="仿宋" w:cs="仿宋"/>
          <w:sz w:val="18"/>
          <w:szCs w:val="18"/>
        </w:rPr>
      </w:pPr>
      <w:r>
        <w:rPr>
          <w:rFonts w:hint="eastAsia" w:ascii="仿宋" w:hAnsi="仿宋" w:eastAsia="仿宋" w:cs="仿宋"/>
          <w:sz w:val="18"/>
          <w:szCs w:val="18"/>
        </w:rPr>
        <w:t>图13                                            图14</w:t>
      </w:r>
    </w:p>
    <w:p>
      <w:pPr>
        <w:keepNext w:val="0"/>
        <w:keepLines w:val="0"/>
        <w:pageBreakBefore w:val="0"/>
        <w:widowControl w:val="0"/>
        <w:kinsoku/>
        <w:wordWrap/>
        <w:overflowPunct/>
        <w:topLinePunct w:val="0"/>
        <w:autoSpaceDE/>
        <w:autoSpaceDN/>
        <w:bidi w:val="0"/>
        <w:adjustRightInd/>
        <w:snapToGrid w:val="0"/>
        <w:spacing w:line="360" w:lineRule="auto"/>
        <w:ind w:firstLine="360" w:firstLineChars="200"/>
        <w:jc w:val="center"/>
        <w:textAlignment w:val="auto"/>
        <w:rPr>
          <w:rFonts w:hint="eastAsia" w:ascii="仿宋" w:hAnsi="仿宋" w:eastAsia="仿宋" w:cs="仿宋"/>
          <w:sz w:val="18"/>
          <w:szCs w:val="18"/>
        </w:rPr>
      </w:pP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lang w:val="en-US" w:eastAsia="zh-CN"/>
        </w:rPr>
        <w:t>三、还款展期——</w:t>
      </w:r>
      <w:r>
        <w:rPr>
          <w:rFonts w:hint="eastAsia" w:ascii="仿宋" w:hAnsi="仿宋" w:eastAsia="仿宋" w:cs="仿宋"/>
          <w:b/>
          <w:bCs/>
          <w:sz w:val="30"/>
          <w:szCs w:val="30"/>
          <w:highlight w:val="none"/>
        </w:rPr>
        <w:t>申请继续贴息</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1.打开“中国银行”APP，点击左上角“登录”，输入银行卡绑定的手机号与密码，登录完成后点击“贷款”如图15。</w:t>
      </w:r>
    </w:p>
    <w:p>
      <w:pPr>
        <w:keepNext w:val="0"/>
        <w:keepLines w:val="0"/>
        <w:pageBreakBefore w:val="0"/>
        <w:widowControl w:val="0"/>
        <w:kinsoku/>
        <w:wordWrap/>
        <w:overflowPunct/>
        <w:topLinePunct w:val="0"/>
        <w:autoSpaceDE/>
        <w:autoSpaceDN/>
        <w:bidi w:val="0"/>
        <w:adjustRightInd/>
        <w:ind w:firstLine="420" w:firstLineChars="200"/>
        <w:jc w:val="center"/>
        <w:textAlignment w:val="auto"/>
        <w:rPr>
          <w:rFonts w:hint="eastAsia" w:ascii="仿宋" w:hAnsi="仿宋" w:eastAsia="仿宋" w:cs="仿宋"/>
        </w:rPr>
      </w:pPr>
      <w:r>
        <w:rPr>
          <w:rFonts w:hint="eastAsia" w:ascii="仿宋" w:hAnsi="仿宋" w:eastAsia="仿宋" w:cs="仿宋"/>
        </w:rPr>
        <w:drawing>
          <wp:inline distT="0" distB="0" distL="0" distR="0">
            <wp:extent cx="2136775" cy="3710305"/>
            <wp:effectExtent l="0" t="0" r="0" b="4445"/>
            <wp:docPr id="25" name="图片 25" descr="C:\Users\XBY\Documents\Tencent Files\970298971\FileRecv\MobileFile\-7631604f11fd3a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XBY\Documents\Tencent Files\970298971\FileRecv\MobileFile\-7631604f11fd3aa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35213" cy="3707410"/>
                    </a:xfrm>
                    <a:prstGeom prst="rect">
                      <a:avLst/>
                    </a:prstGeom>
                    <a:noFill/>
                    <a:ln>
                      <a:noFill/>
                    </a:ln>
                  </pic:spPr>
                </pic:pic>
              </a:graphicData>
            </a:graphic>
          </wp:inline>
        </w:drawing>
      </w:r>
      <w:r>
        <w:rPr>
          <w:rFonts w:hint="eastAsia" w:ascii="仿宋" w:hAnsi="仿宋" w:eastAsia="仿宋" w:cs="仿宋"/>
        </w:rPr>
        <w:t xml:space="preserve">        </w:t>
      </w:r>
      <w:r>
        <w:rPr>
          <w:rFonts w:hint="eastAsia" w:ascii="仿宋" w:hAnsi="仿宋" w:eastAsia="仿宋" w:cs="仿宋"/>
        </w:rPr>
        <w:drawing>
          <wp:inline distT="0" distB="0" distL="0" distR="0">
            <wp:extent cx="2028190" cy="3689350"/>
            <wp:effectExtent l="0" t="0" r="0" b="6350"/>
            <wp:docPr id="26" name="图片 26" descr="C:\Users\XBY\Documents\Tencent Files\970298971\FileRecv\MobileFile\2f1e002b2d81d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XBY\Documents\Tencent Files\970298971\FileRecv\MobileFile\2f1e002b2d81dd4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26800" cy="3686164"/>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sz w:val="18"/>
          <w:szCs w:val="18"/>
        </w:rPr>
        <w:t>图15</w:t>
      </w:r>
      <w:r>
        <w:rPr>
          <w:rFonts w:hint="eastAsia" w:ascii="仿宋" w:hAnsi="仿宋" w:eastAsia="仿宋" w:cs="仿宋"/>
        </w:rPr>
        <w:t xml:space="preserve">                                   </w:t>
      </w:r>
      <w:r>
        <w:rPr>
          <w:rFonts w:hint="eastAsia" w:ascii="仿宋" w:hAnsi="仿宋" w:eastAsia="仿宋" w:cs="仿宋"/>
          <w:sz w:val="18"/>
          <w:szCs w:val="18"/>
        </w:rPr>
        <w:t>图16</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2.点击“国家助学贷款”选项如图16，进入界面后点击自己申请的国家助学贷款项目如图17，进入国家助学贷款资料页面，选择“申请继续贴息”如图18。</w:t>
      </w:r>
    </w:p>
    <w:p>
      <w:pPr>
        <w:pStyle w:val="7"/>
        <w:keepNext w:val="0"/>
        <w:keepLines w:val="0"/>
        <w:pageBreakBefore w:val="0"/>
        <w:widowControl w:val="0"/>
        <w:kinsoku/>
        <w:wordWrap/>
        <w:overflowPunct/>
        <w:topLinePunct w:val="0"/>
        <w:autoSpaceDE/>
        <w:autoSpaceDN/>
        <w:bidi w:val="0"/>
        <w:adjustRightInd/>
        <w:snapToGrid w:val="0"/>
        <w:ind w:left="720" w:firstLine="420" w:firstLineChars="200"/>
        <w:textAlignment w:val="auto"/>
        <w:rPr>
          <w:rFonts w:hint="eastAsia" w:ascii="仿宋" w:hAnsi="仿宋" w:eastAsia="仿宋" w:cs="仿宋"/>
        </w:rPr>
      </w:pPr>
      <w:r>
        <w:rPr>
          <w:rFonts w:hint="eastAsia" w:ascii="仿宋" w:hAnsi="仿宋" w:eastAsia="仿宋" w:cs="仿宋"/>
        </w:rPr>
        <w:drawing>
          <wp:inline distT="0" distB="0" distL="0" distR="0">
            <wp:extent cx="2028190" cy="3136265"/>
            <wp:effectExtent l="0" t="0" r="0" b="6985"/>
            <wp:docPr id="27" name="图片 27" descr="C:\Users\XBY\Documents\Tencent Files\970298971\FileRecv\MobileFile\IMG_20200226_175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XBY\Documents\Tencent Files\970298971\FileRecv\MobileFile\IMG_20200226_175440.jpg"/>
                    <pic:cNvPicPr>
                      <a:picLocks noChangeAspect="1" noChangeArrowheads="1"/>
                    </pic:cNvPicPr>
                  </pic:nvPicPr>
                  <pic:blipFill>
                    <a:blip r:embed="rId18" cstate="print">
                      <a:extLst>
                        <a:ext uri="{28A0092B-C50C-407E-A947-70E740481C1C}">
                          <a14:useLocalDpi xmlns:a14="http://schemas.microsoft.com/office/drawing/2010/main" val="0"/>
                        </a:ext>
                      </a:extLst>
                    </a:blip>
                    <a:srcRect t="3545"/>
                    <a:stretch>
                      <a:fillRect/>
                    </a:stretch>
                  </pic:blipFill>
                  <pic:spPr>
                    <a:xfrm>
                      <a:off x="0" y="0"/>
                      <a:ext cx="2026800" cy="3133771"/>
                    </a:xfrm>
                    <a:prstGeom prst="rect">
                      <a:avLst/>
                    </a:prstGeom>
                    <a:noFill/>
                    <a:ln>
                      <a:noFill/>
                    </a:ln>
                  </pic:spPr>
                </pic:pic>
              </a:graphicData>
            </a:graphic>
          </wp:inline>
        </w:drawing>
      </w:r>
      <w:r>
        <w:rPr>
          <w:rFonts w:hint="eastAsia" w:ascii="仿宋" w:hAnsi="仿宋" w:eastAsia="仿宋" w:cs="仿宋"/>
        </w:rPr>
        <w:t xml:space="preserve">         </w:t>
      </w:r>
      <w:r>
        <w:rPr>
          <w:rFonts w:hint="eastAsia" w:ascii="仿宋" w:hAnsi="仿宋" w:eastAsia="仿宋" w:cs="仿宋"/>
        </w:rPr>
        <w:drawing>
          <wp:inline distT="0" distB="0" distL="0" distR="0">
            <wp:extent cx="2028190" cy="3136265"/>
            <wp:effectExtent l="0" t="0" r="0" b="6985"/>
            <wp:docPr id="29" name="图片 29"/>
            <wp:cNvGraphicFramePr/>
            <a:graphic xmlns:a="http://schemas.openxmlformats.org/drawingml/2006/main">
              <a:graphicData uri="http://schemas.openxmlformats.org/drawingml/2006/picture">
                <pic:pic xmlns:pic="http://schemas.openxmlformats.org/drawingml/2006/picture">
                  <pic:nvPicPr>
                    <pic:cNvPr id="29" name="图片 29"/>
                    <pic:cNvPicPr/>
                  </pic:nvPicPr>
                  <pic:blipFill>
                    <a:blip r:embed="rId19"/>
                    <a:stretch>
                      <a:fillRect/>
                    </a:stretch>
                  </pic:blipFill>
                  <pic:spPr>
                    <a:xfrm>
                      <a:off x="0" y="0"/>
                      <a:ext cx="2026800" cy="3133771"/>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ind w:firstLine="360" w:firstLineChars="200"/>
        <w:jc w:val="center"/>
        <w:textAlignment w:val="auto"/>
        <w:rPr>
          <w:rFonts w:hint="eastAsia" w:ascii="仿宋" w:hAnsi="仿宋" w:eastAsia="仿宋" w:cs="仿宋"/>
          <w:sz w:val="18"/>
          <w:szCs w:val="18"/>
        </w:rPr>
      </w:pPr>
      <w:r>
        <w:rPr>
          <w:rFonts w:hint="eastAsia" w:ascii="仿宋" w:hAnsi="仿宋" w:eastAsia="仿宋" w:cs="仿宋"/>
          <w:sz w:val="18"/>
          <w:szCs w:val="18"/>
        </w:rPr>
        <w:t xml:space="preserve">     图17 </w:t>
      </w:r>
      <w:r>
        <w:rPr>
          <w:rFonts w:hint="eastAsia" w:ascii="仿宋" w:hAnsi="仿宋" w:eastAsia="仿宋" w:cs="仿宋"/>
        </w:rPr>
        <w:t xml:space="preserve">                                     </w:t>
      </w:r>
      <w:r>
        <w:rPr>
          <w:rFonts w:hint="eastAsia" w:ascii="仿宋" w:hAnsi="仿宋" w:eastAsia="仿宋" w:cs="仿宋"/>
          <w:sz w:val="18"/>
          <w:szCs w:val="18"/>
        </w:rPr>
        <w:t>图18</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3.填写个人基本信息，继续贴息原因：继续攻读学位的同学填写“继续攻读学位（毕业后连续）”；6月30日前未能提供录取通知书且审批通过，则该选项填“毕业后非连续”。其他选项根据实际情况自行填写，如图19，填写完成后保存信息。</w:t>
      </w:r>
    </w:p>
    <w:p>
      <w:pPr>
        <w:pStyle w:val="7"/>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4.上传影像资料，包括但不限于：有效身份证正反面、承诺书、继续攻读学位录取通知书或继续攻读学位的相关证明材料，如图20</w:t>
      </w:r>
      <w:r>
        <w:rPr>
          <w:rFonts w:hint="eastAsia" w:ascii="仿宋" w:hAnsi="仿宋" w:eastAsia="仿宋" w:cs="仿宋"/>
          <w:sz w:val="24"/>
          <w:szCs w:val="24"/>
          <w:lang w:eastAsia="zh-CN"/>
        </w:rPr>
        <w:t>、</w:t>
      </w:r>
      <w:r>
        <w:rPr>
          <w:rFonts w:hint="eastAsia" w:ascii="仿宋" w:hAnsi="仿宋" w:eastAsia="仿宋" w:cs="仿宋"/>
          <w:sz w:val="24"/>
          <w:szCs w:val="24"/>
        </w:rPr>
        <w:t>图21，上传完成保存信息。</w:t>
      </w:r>
    </w:p>
    <w:p>
      <w:pPr>
        <w:keepNext w:val="0"/>
        <w:keepLines w:val="0"/>
        <w:pageBreakBefore w:val="0"/>
        <w:widowControl w:val="0"/>
        <w:kinsoku/>
        <w:wordWrap/>
        <w:overflowPunct/>
        <w:topLinePunct w:val="0"/>
        <w:autoSpaceDE/>
        <w:autoSpaceDN/>
        <w:bidi w:val="0"/>
        <w:adjustRightInd/>
        <w:snapToGrid w:val="0"/>
        <w:ind w:firstLine="420" w:firstLineChars="200"/>
        <w:jc w:val="center"/>
        <w:textAlignment w:val="auto"/>
        <w:rPr>
          <w:rFonts w:hint="eastAsia" w:ascii="仿宋" w:hAnsi="仿宋" w:eastAsia="仿宋" w:cs="仿宋"/>
        </w:rPr>
      </w:pPr>
      <w:r>
        <w:rPr>
          <w:rFonts w:hint="eastAsia" w:ascii="仿宋" w:hAnsi="仿宋" w:eastAsia="仿宋" w:cs="仿宋"/>
        </w:rPr>
        <w:drawing>
          <wp:inline distT="0" distB="0" distL="0" distR="0">
            <wp:extent cx="2026285" cy="3239770"/>
            <wp:effectExtent l="0" t="0" r="0" b="0"/>
            <wp:docPr id="31" name="图片 31"/>
            <wp:cNvGraphicFramePr/>
            <a:graphic xmlns:a="http://schemas.openxmlformats.org/drawingml/2006/main">
              <a:graphicData uri="http://schemas.openxmlformats.org/drawingml/2006/picture">
                <pic:pic xmlns:pic="http://schemas.openxmlformats.org/drawingml/2006/picture">
                  <pic:nvPicPr>
                    <pic:cNvPr id="31" name="图片 31"/>
                    <pic:cNvPicPr/>
                  </pic:nvPicPr>
                  <pic:blipFill>
                    <a:blip r:embed="rId20"/>
                    <a:stretch>
                      <a:fillRect/>
                    </a:stretch>
                  </pic:blipFill>
                  <pic:spPr>
                    <a:xfrm>
                      <a:off x="0" y="0"/>
                      <a:ext cx="2026800" cy="3240000"/>
                    </a:xfrm>
                    <a:prstGeom prst="rect">
                      <a:avLst/>
                    </a:prstGeom>
                  </pic:spPr>
                </pic:pic>
              </a:graphicData>
            </a:graphic>
          </wp:inline>
        </w:drawing>
      </w:r>
      <w:r>
        <w:rPr>
          <w:rFonts w:hint="eastAsia" w:ascii="仿宋" w:hAnsi="仿宋" w:eastAsia="仿宋" w:cs="仿宋"/>
        </w:rPr>
        <w:t xml:space="preserve">        </w:t>
      </w:r>
      <w:r>
        <w:rPr>
          <w:rFonts w:hint="eastAsia" w:ascii="仿宋" w:hAnsi="仿宋" w:eastAsia="仿宋" w:cs="仿宋"/>
        </w:rPr>
        <w:drawing>
          <wp:inline distT="0" distB="0" distL="0" distR="0">
            <wp:extent cx="2026285" cy="3239770"/>
            <wp:effectExtent l="0" t="0" r="0" b="0"/>
            <wp:docPr id="32" name="图片 32"/>
            <wp:cNvGraphicFramePr/>
            <a:graphic xmlns:a="http://schemas.openxmlformats.org/drawingml/2006/main">
              <a:graphicData uri="http://schemas.openxmlformats.org/drawingml/2006/picture">
                <pic:pic xmlns:pic="http://schemas.openxmlformats.org/drawingml/2006/picture">
                  <pic:nvPicPr>
                    <pic:cNvPr id="32" name="图片 32"/>
                    <pic:cNvPicPr/>
                  </pic:nvPicPr>
                  <pic:blipFill>
                    <a:blip r:embed="rId21"/>
                    <a:stretch>
                      <a:fillRect/>
                    </a:stretch>
                  </pic:blipFill>
                  <pic:spPr>
                    <a:xfrm>
                      <a:off x="0" y="0"/>
                      <a:ext cx="2026800" cy="32400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ind w:firstLine="360" w:firstLineChars="200"/>
        <w:jc w:val="center"/>
        <w:textAlignment w:val="auto"/>
        <w:rPr>
          <w:rFonts w:hint="eastAsia" w:ascii="仿宋" w:hAnsi="仿宋" w:eastAsia="仿宋" w:cs="仿宋"/>
          <w:sz w:val="24"/>
          <w:szCs w:val="24"/>
        </w:rPr>
      </w:pPr>
      <w:r>
        <w:rPr>
          <w:rFonts w:hint="eastAsia" w:ascii="仿宋" w:hAnsi="仿宋" w:eastAsia="仿宋" w:cs="仿宋"/>
          <w:sz w:val="18"/>
          <w:szCs w:val="18"/>
        </w:rPr>
        <w:t xml:space="preserve">图19 </w:t>
      </w:r>
      <w:r>
        <w:rPr>
          <w:rFonts w:hint="eastAsia" w:ascii="仿宋" w:hAnsi="仿宋" w:eastAsia="仿宋" w:cs="仿宋"/>
        </w:rPr>
        <w:t xml:space="preserve">                                     </w:t>
      </w:r>
      <w:r>
        <w:rPr>
          <w:rFonts w:hint="eastAsia" w:ascii="仿宋" w:hAnsi="仿宋" w:eastAsia="仿宋" w:cs="仿宋"/>
          <w:sz w:val="18"/>
          <w:szCs w:val="18"/>
        </w:rPr>
        <w:t>图20</w:t>
      </w:r>
    </w:p>
    <w:p>
      <w:pPr>
        <w:keepNext w:val="0"/>
        <w:keepLines w:val="0"/>
        <w:pageBreakBefore w:val="0"/>
        <w:widowControl w:val="0"/>
        <w:kinsoku/>
        <w:wordWrap/>
        <w:overflowPunct/>
        <w:topLinePunct w:val="0"/>
        <w:autoSpaceDE/>
        <w:autoSpaceDN/>
        <w:bidi w:val="0"/>
        <w:adjustRightInd/>
        <w:snapToGrid w:val="0"/>
        <w:ind w:firstLine="420" w:firstLineChars="200"/>
        <w:jc w:val="center"/>
        <w:textAlignment w:val="auto"/>
        <w:rPr>
          <w:rFonts w:hint="eastAsia" w:ascii="仿宋" w:hAnsi="仿宋" w:eastAsia="仿宋" w:cs="仿宋"/>
        </w:rPr>
      </w:pPr>
      <w:r>
        <w:rPr>
          <w:rFonts w:hint="eastAsia" w:ascii="仿宋" w:hAnsi="仿宋" w:eastAsia="仿宋" w:cs="仿宋"/>
        </w:rPr>
        <w:drawing>
          <wp:inline distT="0" distB="0" distL="0" distR="0">
            <wp:extent cx="2028190" cy="2923540"/>
            <wp:effectExtent l="0" t="0" r="0" b="0"/>
            <wp:docPr id="33" name="图片 33"/>
            <wp:cNvGraphicFramePr/>
            <a:graphic xmlns:a="http://schemas.openxmlformats.org/drawingml/2006/main">
              <a:graphicData uri="http://schemas.openxmlformats.org/drawingml/2006/picture">
                <pic:pic xmlns:pic="http://schemas.openxmlformats.org/drawingml/2006/picture">
                  <pic:nvPicPr>
                    <pic:cNvPr id="33" name="图片 33"/>
                    <pic:cNvPicPr/>
                  </pic:nvPicPr>
                  <pic:blipFill>
                    <a:blip r:embed="rId22"/>
                    <a:stretch>
                      <a:fillRect/>
                    </a:stretch>
                  </pic:blipFill>
                  <pic:spPr>
                    <a:xfrm>
                      <a:off x="0" y="0"/>
                      <a:ext cx="2026800" cy="2921311"/>
                    </a:xfrm>
                    <a:prstGeom prst="rect">
                      <a:avLst/>
                    </a:prstGeom>
                  </pic:spPr>
                </pic:pic>
              </a:graphicData>
            </a:graphic>
          </wp:inline>
        </w:drawing>
      </w:r>
      <w:r>
        <w:rPr>
          <w:rFonts w:hint="eastAsia" w:ascii="仿宋" w:hAnsi="仿宋" w:eastAsia="仿宋" w:cs="仿宋"/>
        </w:rPr>
        <w:t xml:space="preserve">        </w:t>
      </w:r>
      <w:r>
        <w:rPr>
          <w:rFonts w:hint="eastAsia" w:ascii="仿宋" w:hAnsi="仿宋" w:eastAsia="仿宋" w:cs="仿宋"/>
        </w:rPr>
        <w:drawing>
          <wp:inline distT="0" distB="0" distL="0" distR="0">
            <wp:extent cx="2028190" cy="2923540"/>
            <wp:effectExtent l="0" t="0" r="0" b="0"/>
            <wp:docPr id="34" name="图片 34"/>
            <wp:cNvGraphicFramePr/>
            <a:graphic xmlns:a="http://schemas.openxmlformats.org/drawingml/2006/main">
              <a:graphicData uri="http://schemas.openxmlformats.org/drawingml/2006/picture">
                <pic:pic xmlns:pic="http://schemas.openxmlformats.org/drawingml/2006/picture">
                  <pic:nvPicPr>
                    <pic:cNvPr id="34" name="图片 34"/>
                    <pic:cNvPicPr/>
                  </pic:nvPicPr>
                  <pic:blipFill>
                    <a:blip r:embed="rId23"/>
                    <a:stretch>
                      <a:fillRect/>
                    </a:stretch>
                  </pic:blipFill>
                  <pic:spPr>
                    <a:xfrm>
                      <a:off x="0" y="0"/>
                      <a:ext cx="2026800" cy="29213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ind w:firstLine="360" w:firstLineChars="200"/>
        <w:jc w:val="center"/>
        <w:textAlignment w:val="auto"/>
        <w:rPr>
          <w:rFonts w:hint="eastAsia" w:ascii="仿宋" w:hAnsi="仿宋" w:eastAsia="仿宋" w:cs="仿宋"/>
          <w:sz w:val="24"/>
          <w:szCs w:val="24"/>
        </w:rPr>
      </w:pPr>
      <w:r>
        <w:rPr>
          <w:rFonts w:hint="eastAsia" w:ascii="仿宋" w:hAnsi="仿宋" w:eastAsia="仿宋" w:cs="仿宋"/>
          <w:sz w:val="18"/>
          <w:szCs w:val="18"/>
        </w:rPr>
        <w:t>图21</w:t>
      </w:r>
      <w:r>
        <w:rPr>
          <w:rFonts w:hint="eastAsia" w:ascii="仿宋" w:hAnsi="仿宋" w:eastAsia="仿宋" w:cs="仿宋"/>
        </w:rPr>
        <w:t xml:space="preserve">                                     </w:t>
      </w:r>
      <w:r>
        <w:rPr>
          <w:rFonts w:hint="eastAsia" w:ascii="仿宋" w:hAnsi="仿宋" w:eastAsia="仿宋" w:cs="仿宋"/>
          <w:sz w:val="18"/>
          <w:szCs w:val="18"/>
        </w:rPr>
        <w:t>图22</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5. </w:t>
      </w:r>
      <w:r>
        <w:rPr>
          <w:rFonts w:hint="eastAsia" w:ascii="仿宋" w:hAnsi="仿宋" w:eastAsia="仿宋" w:cs="仿宋"/>
          <w:sz w:val="24"/>
          <w:szCs w:val="24"/>
        </w:rPr>
        <w:t>核对信息无误后点击“提交高校审核”如图22，确认后进行安全认证如图23。</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申请贴息操作流程结束。学生可通过继续“查看贴息资料”查看审批进度，如图24。</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仿宋" w:hAnsi="仿宋" w:eastAsia="仿宋" w:cs="仿宋"/>
          <w:sz w:val="24"/>
          <w:szCs w:val="24"/>
        </w:rPr>
      </w:pPr>
      <w:r>
        <w:rPr>
          <w:rFonts w:hint="eastAsia" w:ascii="仿宋" w:hAnsi="仿宋" w:eastAsia="仿宋" w:cs="仿宋"/>
        </w:rPr>
        <w:drawing>
          <wp:inline distT="0" distB="0" distL="0" distR="0">
            <wp:extent cx="2028190" cy="2689860"/>
            <wp:effectExtent l="0" t="0" r="0" b="0"/>
            <wp:docPr id="35" name="图片 35"/>
            <wp:cNvGraphicFramePr/>
            <a:graphic xmlns:a="http://schemas.openxmlformats.org/drawingml/2006/main">
              <a:graphicData uri="http://schemas.openxmlformats.org/drawingml/2006/picture">
                <pic:pic xmlns:pic="http://schemas.openxmlformats.org/drawingml/2006/picture">
                  <pic:nvPicPr>
                    <pic:cNvPr id="35" name="图片 35"/>
                    <pic:cNvPicPr/>
                  </pic:nvPicPr>
                  <pic:blipFill>
                    <a:blip r:embed="rId24"/>
                    <a:stretch>
                      <a:fillRect/>
                    </a:stretch>
                  </pic:blipFill>
                  <pic:spPr>
                    <a:xfrm>
                      <a:off x="0" y="0"/>
                      <a:ext cx="2026800" cy="2687606"/>
                    </a:xfrm>
                    <a:prstGeom prst="rect">
                      <a:avLst/>
                    </a:prstGeom>
                  </pic:spPr>
                </pic:pic>
              </a:graphicData>
            </a:graphic>
          </wp:inline>
        </w:drawing>
      </w:r>
      <w:r>
        <w:rPr>
          <w:rFonts w:hint="eastAsia" w:ascii="仿宋" w:hAnsi="仿宋" w:eastAsia="仿宋" w:cs="仿宋"/>
          <w:sz w:val="24"/>
          <w:szCs w:val="24"/>
        </w:rPr>
        <w:t xml:space="preserve">        </w:t>
      </w:r>
      <w:r>
        <w:rPr>
          <w:rFonts w:hint="eastAsia" w:ascii="仿宋" w:hAnsi="仿宋" w:eastAsia="仿宋" w:cs="仿宋"/>
        </w:rPr>
        <w:drawing>
          <wp:inline distT="0" distB="0" distL="0" distR="0">
            <wp:extent cx="2028190" cy="2721610"/>
            <wp:effectExtent l="0" t="0" r="0" b="2540"/>
            <wp:docPr id="36" name="图片 36"/>
            <wp:cNvGraphicFramePr/>
            <a:graphic xmlns:a="http://schemas.openxmlformats.org/drawingml/2006/main">
              <a:graphicData uri="http://schemas.openxmlformats.org/drawingml/2006/picture">
                <pic:pic xmlns:pic="http://schemas.openxmlformats.org/drawingml/2006/picture">
                  <pic:nvPicPr>
                    <pic:cNvPr id="36" name="图片 36"/>
                    <pic:cNvPicPr/>
                  </pic:nvPicPr>
                  <pic:blipFill>
                    <a:blip r:embed="rId25"/>
                    <a:stretch>
                      <a:fillRect/>
                    </a:stretch>
                  </pic:blipFill>
                  <pic:spPr>
                    <a:xfrm>
                      <a:off x="0" y="0"/>
                      <a:ext cx="2026800" cy="2719476"/>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ind w:firstLine="360" w:firstLineChars="200"/>
        <w:jc w:val="center"/>
        <w:textAlignment w:val="auto"/>
        <w:rPr>
          <w:rFonts w:hint="eastAsia" w:ascii="仿宋" w:hAnsi="仿宋" w:eastAsia="仿宋" w:cs="仿宋"/>
          <w:sz w:val="24"/>
          <w:szCs w:val="24"/>
        </w:rPr>
      </w:pPr>
      <w:r>
        <w:rPr>
          <w:rFonts w:hint="eastAsia" w:ascii="仿宋" w:hAnsi="仿宋" w:eastAsia="仿宋" w:cs="仿宋"/>
          <w:sz w:val="18"/>
          <w:szCs w:val="18"/>
        </w:rPr>
        <w:t>图23</w:t>
      </w:r>
      <w:r>
        <w:rPr>
          <w:rFonts w:hint="eastAsia" w:ascii="仿宋" w:hAnsi="仿宋" w:eastAsia="仿宋" w:cs="仿宋"/>
        </w:rPr>
        <w:t xml:space="preserve">                                   </w:t>
      </w:r>
      <w:r>
        <w:rPr>
          <w:rFonts w:hint="eastAsia" w:ascii="仿宋" w:hAnsi="仿宋" w:eastAsia="仿宋" w:cs="仿宋"/>
          <w:sz w:val="18"/>
          <w:szCs w:val="18"/>
        </w:rPr>
        <w:t>图24</w:t>
      </w:r>
    </w:p>
    <w:p>
      <w:pPr>
        <w:keepNext w:val="0"/>
        <w:keepLines w:val="0"/>
        <w:pageBreakBefore w:val="0"/>
        <w:widowControl w:val="0"/>
        <w:kinsoku/>
        <w:wordWrap/>
        <w:overflowPunct/>
        <w:topLinePunct w:val="0"/>
        <w:autoSpaceDE/>
        <w:autoSpaceDN/>
        <w:bidi w:val="0"/>
        <w:adjustRightInd/>
        <w:snapToGrid w:val="0"/>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其他事项：</w:t>
      </w:r>
    </w:p>
    <w:p>
      <w:pPr>
        <w:pStyle w:val="7"/>
        <w:keepNext w:val="0"/>
        <w:keepLines w:val="0"/>
        <w:pageBreakBefore w:val="0"/>
        <w:widowControl w:val="0"/>
        <w:numPr>
          <w:ilvl w:val="0"/>
          <w:numId w:val="0"/>
        </w:numPr>
        <w:kinsoku/>
        <w:wordWrap/>
        <w:overflowPunct/>
        <w:topLinePunct w:val="0"/>
        <w:autoSpaceDE/>
        <w:autoSpaceDN/>
        <w:bidi w:val="0"/>
        <w:adjustRightInd/>
        <w:snapToGrid w:val="0"/>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如无账号密码，请打开“中国银行”APP后点击左上角“登录”选项后再点击右上角“自助注册”选项，输入手机号、图形验证码短信与短信验证码，点击下一步后添加银行卡进行绑定；</w:t>
      </w:r>
    </w:p>
    <w:p>
      <w:pPr>
        <w:pStyle w:val="7"/>
        <w:keepNext w:val="0"/>
        <w:keepLines w:val="0"/>
        <w:pageBreakBefore w:val="0"/>
        <w:widowControl w:val="0"/>
        <w:numPr>
          <w:ilvl w:val="0"/>
          <w:numId w:val="0"/>
        </w:numPr>
        <w:kinsoku/>
        <w:wordWrap/>
        <w:overflowPunct/>
        <w:topLinePunct w:val="0"/>
        <w:autoSpaceDE/>
        <w:autoSpaceDN/>
        <w:bidi w:val="0"/>
        <w:adjustRightInd/>
        <w:snapToGrid w:val="0"/>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如忘记密码请在登录界面填写手机号后点击“忘记密码”进行找回；</w:t>
      </w:r>
    </w:p>
    <w:p>
      <w:pPr>
        <w:pStyle w:val="7"/>
        <w:keepNext w:val="0"/>
        <w:keepLines w:val="0"/>
        <w:pageBreakBefore w:val="0"/>
        <w:widowControl w:val="0"/>
        <w:numPr>
          <w:ilvl w:val="0"/>
          <w:numId w:val="0"/>
        </w:numPr>
        <w:kinsoku/>
        <w:wordWrap/>
        <w:overflowPunct/>
        <w:topLinePunct w:val="0"/>
        <w:autoSpaceDE/>
        <w:autoSpaceDN/>
        <w:bidi w:val="0"/>
        <w:adjustRightInd/>
        <w:snapToGrid w:val="0"/>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如手机银行账号注册或银行卡绑定中出现问题，或者忘记自己的银行卡卡号请致电银行人工客服或在线客服进行咨询办理，实在无法解决的问题可咨询当地银行柜台。</w:t>
      </w:r>
    </w:p>
    <w:sectPr>
      <w:pgSz w:w="11906" w:h="16838"/>
      <w:pgMar w:top="1440" w:right="1700" w:bottom="1327"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52B99"/>
    <w:multiLevelType w:val="multilevel"/>
    <w:tmpl w:val="5C752B9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0305246"/>
    <w:multiLevelType w:val="multilevel"/>
    <w:tmpl w:val="6030524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0"/>
    <w:rsid w:val="000265B2"/>
    <w:rsid w:val="00205E9A"/>
    <w:rsid w:val="00446571"/>
    <w:rsid w:val="005B66DC"/>
    <w:rsid w:val="005D1860"/>
    <w:rsid w:val="0073216A"/>
    <w:rsid w:val="007A21A4"/>
    <w:rsid w:val="00843330"/>
    <w:rsid w:val="008B20E3"/>
    <w:rsid w:val="008F61A1"/>
    <w:rsid w:val="0094481A"/>
    <w:rsid w:val="0094592F"/>
    <w:rsid w:val="00993270"/>
    <w:rsid w:val="00995B9D"/>
    <w:rsid w:val="009C12F3"/>
    <w:rsid w:val="00A368FF"/>
    <w:rsid w:val="00A63EE1"/>
    <w:rsid w:val="00A811A7"/>
    <w:rsid w:val="00B425CD"/>
    <w:rsid w:val="00C75E94"/>
    <w:rsid w:val="00CA2C3A"/>
    <w:rsid w:val="00CD4DBA"/>
    <w:rsid w:val="00D504B7"/>
    <w:rsid w:val="00D8552A"/>
    <w:rsid w:val="00E122A6"/>
    <w:rsid w:val="00F2106B"/>
    <w:rsid w:val="00FA5BCC"/>
    <w:rsid w:val="35FF6BE2"/>
    <w:rsid w:val="41E56160"/>
    <w:rsid w:val="553C5726"/>
    <w:rsid w:val="75A64979"/>
    <w:rsid w:val="77CA5804"/>
    <w:rsid w:val="78047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jpe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6127A-1696-4F0A-95F9-01DF8DCCECD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267</Words>
  <Characters>1522</Characters>
  <Lines>12</Lines>
  <Paragraphs>3</Paragraphs>
  <TotalTime>293</TotalTime>
  <ScaleCrop>false</ScaleCrop>
  <LinksUpToDate>false</LinksUpToDate>
  <CharactersWithSpaces>1786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2020-02-26T09:49:00Z</dcterms:created>
  <dc:creator>XBY</dc:creator>
  <cp:lastModifiedBy>李南</cp:lastModifiedBy>
  <dcterms:modified xsi:type="dcterms:W3CDTF">2020-06-23T01:24:45Z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